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56" w:rsidRPr="00D34E56" w:rsidRDefault="00D34E56" w:rsidP="00D34E56">
      <w:pPr>
        <w:widowControl w:val="0"/>
        <w:pBdr>
          <w:bottom w:val="single" w:sz="4" w:space="1" w:color="FFFF00"/>
        </w:pBdr>
        <w:suppressAutoHyphens/>
        <w:autoSpaceDN w:val="0"/>
        <w:spacing w:before="120" w:after="120" w:line="240" w:lineRule="auto"/>
        <w:ind w:left="567"/>
        <w:jc w:val="center"/>
        <w:textAlignment w:val="baseline"/>
        <w:outlineLvl w:val="2"/>
        <w:rPr>
          <w:rFonts w:eastAsia="SimSun" w:cs="Cambria"/>
          <w:b/>
          <w:kern w:val="3"/>
          <w:sz w:val="24"/>
          <w:szCs w:val="24"/>
          <w:lang w:eastAsia="zh-CN"/>
        </w:rPr>
      </w:pPr>
      <w:r w:rsidRPr="00D34E56">
        <w:rPr>
          <w:rFonts w:eastAsia="SimSun" w:cs="Cambria"/>
          <w:b/>
          <w:kern w:val="3"/>
          <w:sz w:val="24"/>
          <w:szCs w:val="24"/>
          <w:lang w:eastAsia="zh-CN"/>
        </w:rPr>
        <w:t>ARKUSZ OBSERWACJI WYCIECZKI</w:t>
      </w:r>
      <w:r>
        <w:rPr>
          <w:rFonts w:eastAsia="SimSun" w:cs="Cambria"/>
          <w:b/>
          <w:kern w:val="3"/>
          <w:sz w:val="24"/>
          <w:szCs w:val="24"/>
          <w:lang w:eastAsia="zh-CN"/>
        </w:rPr>
        <w:t xml:space="preserve"> – SZKOŁA PODSTAWOWA </w:t>
      </w:r>
      <w:r>
        <w:rPr>
          <w:rFonts w:eastAsia="SimSun" w:cs="Cambria"/>
          <w:b/>
          <w:kern w:val="3"/>
          <w:sz w:val="24"/>
          <w:szCs w:val="24"/>
          <w:lang w:eastAsia="zh-CN"/>
        </w:rPr>
        <w:br/>
      </w:r>
      <w:bookmarkStart w:id="0" w:name="_GoBack"/>
      <w:bookmarkEnd w:id="0"/>
      <w:r>
        <w:rPr>
          <w:rFonts w:eastAsia="SimSun" w:cs="Cambria"/>
          <w:b/>
          <w:kern w:val="3"/>
          <w:sz w:val="24"/>
          <w:szCs w:val="24"/>
          <w:lang w:eastAsia="zh-CN"/>
        </w:rPr>
        <w:t>IM. KS. JANA TWARDOWSKIEGO W KOLNICZKACH</w:t>
      </w:r>
    </w:p>
    <w:p w:rsidR="00D34E56" w:rsidRPr="00D34E56" w:rsidRDefault="00D34E56" w:rsidP="00D34E56">
      <w:pPr>
        <w:widowControl w:val="0"/>
        <w:suppressAutoHyphens/>
        <w:autoSpaceDN w:val="0"/>
        <w:spacing w:before="340" w:after="227" w:line="240" w:lineRule="auto"/>
        <w:textAlignment w:val="baseline"/>
        <w:rPr>
          <w:rFonts w:ascii="Arial" w:eastAsia="SimSun" w:hAnsi="Arial" w:cs="Arial"/>
          <w:color w:val="000000"/>
          <w:kern w:val="3"/>
          <w:sz w:val="18"/>
          <w:szCs w:val="18"/>
          <w:lang w:eastAsia="zh-CN"/>
        </w:rPr>
      </w:pPr>
      <w:r w:rsidRPr="00D34E56">
        <w:rPr>
          <w:rFonts w:ascii="Arial" w:eastAsia="SimSun" w:hAnsi="Arial" w:cs="Arial"/>
          <w:color w:val="000000"/>
          <w:kern w:val="3"/>
          <w:sz w:val="18"/>
          <w:szCs w:val="18"/>
          <w:lang w:eastAsia="zh-CN"/>
        </w:rPr>
        <w:t>Data ................................................................................................. ……..</w:t>
      </w:r>
    </w:p>
    <w:p w:rsidR="00D34E56" w:rsidRPr="00D34E56" w:rsidRDefault="00D34E56" w:rsidP="00D34E5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34E5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Nauczyciel organizujący (kierownik)…………………………………………………….…………………………..</w:t>
      </w:r>
    </w:p>
    <w:p w:rsidR="00D34E56" w:rsidRPr="00D34E56" w:rsidRDefault="00D34E56" w:rsidP="00D34E5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:rsidR="00D34E56" w:rsidRPr="00D34E56" w:rsidRDefault="00D34E56" w:rsidP="00D34E5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34E5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Nauczyciele opiekunowie ……………………………………………..……………………………………………..</w:t>
      </w:r>
    </w:p>
    <w:p w:rsidR="00D34E56" w:rsidRPr="00D34E56" w:rsidRDefault="00D34E56" w:rsidP="00D34E5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:rsidR="00D34E56" w:rsidRPr="00D34E56" w:rsidRDefault="00D34E56" w:rsidP="00D34E5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34E5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Spotkanie informujące przed dokonaniem obserwacji odbyło się ……………………………………...………..</w:t>
      </w:r>
    </w:p>
    <w:p w:rsidR="00D34E56" w:rsidRPr="00D34E56" w:rsidRDefault="00D34E56" w:rsidP="00D34E5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34E5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Nauczyciel/-</w:t>
      </w:r>
      <w:proofErr w:type="spellStart"/>
      <w:r w:rsidRPr="00D34E5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ele</w:t>
      </w:r>
      <w:proofErr w:type="spellEnd"/>
      <w:r w:rsidRPr="00D34E5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przedstawili dokumentację wycieczki: </w:t>
      </w:r>
    </w:p>
    <w:p w:rsidR="00D34E56" w:rsidRPr="00D34E56" w:rsidRDefault="00D34E56" w:rsidP="00D34E5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34E5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(kopie dokumentów stanowią załączniki do arkusza obserwacji)</w:t>
      </w:r>
    </w:p>
    <w:p w:rsidR="00D34E56" w:rsidRPr="00D34E56" w:rsidRDefault="00D34E56" w:rsidP="00D34E5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proofErr w:type="gramStart"/>
      <w:r w:rsidRPr="00D34E5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program</w:t>
      </w:r>
      <w:proofErr w:type="gramEnd"/>
      <w:r w:rsidRPr="00D34E5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wycieczki TAK/ NIE </w:t>
      </w:r>
    </w:p>
    <w:p w:rsidR="00D34E56" w:rsidRPr="00D34E56" w:rsidRDefault="00D34E56" w:rsidP="00D34E5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proofErr w:type="gramStart"/>
      <w:r w:rsidRPr="00D34E5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regulamin</w:t>
      </w:r>
      <w:proofErr w:type="gramEnd"/>
      <w:r w:rsidRPr="00D34E5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wycieczki TAK/NIE</w:t>
      </w:r>
    </w:p>
    <w:p w:rsidR="00D34E56" w:rsidRPr="00D34E56" w:rsidRDefault="00D34E56" w:rsidP="00D34E5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proofErr w:type="gramStart"/>
      <w:r w:rsidRPr="00D34E5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kartę</w:t>
      </w:r>
      <w:proofErr w:type="gramEnd"/>
      <w:r w:rsidRPr="00D34E5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wycieczki TAK/NIE</w:t>
      </w:r>
    </w:p>
    <w:p w:rsidR="00D34E56" w:rsidRPr="00D34E56" w:rsidRDefault="00D34E56" w:rsidP="00D34E5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9207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322"/>
        <w:gridCol w:w="943"/>
        <w:gridCol w:w="341"/>
        <w:gridCol w:w="342"/>
        <w:gridCol w:w="341"/>
        <w:gridCol w:w="342"/>
        <w:gridCol w:w="342"/>
        <w:gridCol w:w="341"/>
        <w:gridCol w:w="342"/>
        <w:gridCol w:w="341"/>
        <w:gridCol w:w="342"/>
        <w:gridCol w:w="342"/>
        <w:gridCol w:w="1017"/>
        <w:gridCol w:w="896"/>
        <w:gridCol w:w="1062"/>
      </w:tblGrid>
      <w:tr w:rsidR="00D34E56" w:rsidRPr="00D34E56" w:rsidTr="00FE6B87">
        <w:trPr>
          <w:trHeight w:val="604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3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b/>
                <w:kern w:val="3"/>
                <w:sz w:val="18"/>
                <w:szCs w:val="18"/>
                <w:lang w:eastAsia="zh-CN" w:bidi="hi-IN"/>
              </w:rPr>
              <w:t>Cel obserwacji:</w:t>
            </w:r>
          </w:p>
        </w:tc>
      </w:tr>
      <w:tr w:rsidR="00D34E56" w:rsidRPr="00D34E56" w:rsidTr="00FE6B87">
        <w:trPr>
          <w:trHeight w:val="284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3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605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Obserwacja w ramach prowadzonej ewaluacji wewnętrznej: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3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Temat obserwacji: </w:t>
            </w:r>
          </w:p>
        </w:tc>
      </w:tr>
      <w:tr w:rsidR="00D34E56" w:rsidRPr="00D34E56" w:rsidTr="00FE6B87">
        <w:trPr>
          <w:trHeight w:val="605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Inne powody podjęcia obserwacji:</w:t>
            </w:r>
          </w:p>
        </w:tc>
        <w:tc>
          <w:tcPr>
            <w:tcW w:w="73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178"/>
        </w:trPr>
        <w:tc>
          <w:tcPr>
            <w:tcW w:w="9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Wyniki, wnioski z przeprowadzonej obserwacji</w:t>
            </w:r>
          </w:p>
        </w:tc>
      </w:tr>
      <w:tr w:rsidR="00D34E56" w:rsidRPr="00D34E56" w:rsidTr="00FE6B87">
        <w:trPr>
          <w:trHeight w:val="320"/>
        </w:trPr>
        <w:tc>
          <w:tcPr>
            <w:tcW w:w="7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TAK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NIE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399"/>
        </w:trPr>
        <w:tc>
          <w:tcPr>
            <w:tcW w:w="7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Organizacja wycieczki zgodna z </w:t>
            </w:r>
            <w:proofErr w:type="spellStart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Rozp</w:t>
            </w:r>
            <w:proofErr w:type="spellEnd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. </w:t>
            </w:r>
            <w:proofErr w:type="spellStart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MENiS</w:t>
            </w:r>
            <w:proofErr w:type="spellEnd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z dn. 8 listopada 2001 r. w sprawie warunków i sposobu organizowania przez publiczne przedszkola , szkoły i placówki krajoznawstwa i turystyki ( DZ.U. Nr 135 z dnia 26 listopada 2001 roku pozycja 1516 )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Jeżeli nie: wskazać uchybienia i niezgodności z przepisami: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474"/>
        </w:trPr>
        <w:tc>
          <w:tcPr>
            <w:tcW w:w="7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Przez udział uczniów w wycieczce realizowane są treści podstawy programowej kształcenia ogólnego. Jeżeli tak, jakie treści podstawy są realizowane. Jeżeli nie, jakie są powody organizacji wyjazdu.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474"/>
        </w:trPr>
        <w:tc>
          <w:tcPr>
            <w:tcW w:w="7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Wycieczka została ujęta w planie pracy wychowawcy klasy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436"/>
        </w:trPr>
        <w:tc>
          <w:tcPr>
            <w:tcW w:w="7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W przypadku wyjazdu kilkudniowego (zielonej szkoły) nauczyciele zorganizowali spotkanie z rodzicami, w trakcie którego przedstawili program, regulamin wycieczki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578"/>
        </w:trPr>
        <w:tc>
          <w:tcPr>
            <w:tcW w:w="7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W przypadku wyjazdu na zieloną szkołę nauczyciele uzgodnili z prowadzącymi zajęcia dydaktyczne zakres realizowanego materiału i sposób dokonywania oceny uczniów w trakcie wycieczki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446"/>
        </w:trPr>
        <w:tc>
          <w:tcPr>
            <w:tcW w:w="7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Wycieczka została sfinansowana przez rodziców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446"/>
        </w:trPr>
        <w:tc>
          <w:tcPr>
            <w:tcW w:w="7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lastRenderedPageBreak/>
              <w:t>Wycieczka jest elementem projektu, na który pozyskano fundusze zewnętrzne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446"/>
        </w:trPr>
        <w:tc>
          <w:tcPr>
            <w:tcW w:w="7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Organizacja wycieczki pozwoliła na udział wszystkich zainteresowanych uczniów.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Jeżeli nie, jakie były kryteria doboru uczniów. Jaką formę zajęć zaproponowano uczniom, którzy nie wyjechali na wycieczkę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758"/>
        </w:trPr>
        <w:tc>
          <w:tcPr>
            <w:tcW w:w="7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Przebieg wyjazdu (realizacja planu, warunki lokalowe, transport) zgodne z przedstawioną ofertą.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Jeżeli nie, wskazać niezgodności.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502"/>
        </w:trPr>
        <w:tc>
          <w:tcPr>
            <w:tcW w:w="7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W trakcie podejmowanych działań zachowane zostały przepisy bezpieczeństwa uczniów i pracowników.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Jeżeli nie wskazać uchybienia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1232"/>
        </w:trPr>
        <w:tc>
          <w:tcPr>
            <w:tcW w:w="7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Inne wnioski wynikające z obserwacji, ewentualne zalecenia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198"/>
        </w:trPr>
        <w:tc>
          <w:tcPr>
            <w:tcW w:w="7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Obserwacja kształtowania kompetencji kluczowych w działaniu (skala 1-10)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19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L.</w:t>
            </w:r>
            <w:proofErr w:type="gramStart"/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p</w:t>
            </w:r>
            <w:proofErr w:type="gramEnd"/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kompetencja</w:t>
            </w:r>
            <w:proofErr w:type="gramEnd"/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kluczowa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Nie występuje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Uwagi obserwatora</w:t>
            </w:r>
          </w:p>
        </w:tc>
      </w:tr>
      <w:tr w:rsidR="00D34E56" w:rsidRPr="00D34E56" w:rsidTr="00FE6B87">
        <w:trPr>
          <w:trHeight w:val="19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porozumiewanie</w:t>
            </w:r>
            <w:proofErr w:type="gramEnd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się w językach obcych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19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kompetencje</w:t>
            </w:r>
            <w:proofErr w:type="gramEnd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matematyczne i podstawowe kompetencje naukowo – techniczne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19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kompetencje</w:t>
            </w:r>
            <w:proofErr w:type="gramEnd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informatyczne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19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umiejętność</w:t>
            </w:r>
            <w:proofErr w:type="gramEnd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uczenia się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19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kompetencje</w:t>
            </w:r>
            <w:proofErr w:type="gramEnd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społeczne i obywatelskie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19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inicjatywność</w:t>
            </w:r>
            <w:proofErr w:type="gramEnd"/>
            <w:r w:rsidRPr="00D34E5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i przedsiębiorczość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325"/>
        </w:trPr>
        <w:tc>
          <w:tcPr>
            <w:tcW w:w="9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b/>
                <w:kern w:val="3"/>
                <w:sz w:val="18"/>
                <w:szCs w:val="18"/>
                <w:lang w:eastAsia="zh-CN" w:bidi="hi-IN"/>
              </w:rPr>
              <w:t>Wnioski, wynik przedstawiono nauczycielowi, zespołowi nauczycieli, radzie pedagogicznej</w:t>
            </w: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D34E56" w:rsidRPr="00D34E56" w:rsidTr="00FE6B87">
        <w:trPr>
          <w:trHeight w:val="605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Data</w:t>
            </w:r>
          </w:p>
        </w:tc>
        <w:tc>
          <w:tcPr>
            <w:tcW w:w="73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E56" w:rsidRPr="00D34E56" w:rsidRDefault="00D34E56" w:rsidP="00D34E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D34E5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Podpis prowadzącego obserwację</w:t>
            </w:r>
          </w:p>
        </w:tc>
      </w:tr>
    </w:tbl>
    <w:p w:rsidR="00D34E56" w:rsidRPr="00D34E56" w:rsidRDefault="00D34E56" w:rsidP="00D34E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/>
        </w:rPr>
      </w:pPr>
    </w:p>
    <w:p w:rsidR="00D34E56" w:rsidRPr="00D34E56" w:rsidRDefault="00D34E56" w:rsidP="00D34E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/>
        </w:rPr>
      </w:pPr>
    </w:p>
    <w:p w:rsidR="001B2BAD" w:rsidRDefault="001B2BAD"/>
    <w:sectPr w:rsidR="001B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54E4"/>
    <w:multiLevelType w:val="hybridMultilevel"/>
    <w:tmpl w:val="9378F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56"/>
    <w:rsid w:val="001B2BAD"/>
    <w:rsid w:val="00D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289D"/>
  <w15:chartTrackingRefBased/>
  <w15:docId w15:val="{41A87326-3792-45FA-BFD8-75ECF8FD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Pachala</dc:creator>
  <cp:keywords/>
  <dc:description/>
  <cp:lastModifiedBy>Weronika Pachala</cp:lastModifiedBy>
  <cp:revision>1</cp:revision>
  <dcterms:created xsi:type="dcterms:W3CDTF">2019-11-06T11:45:00Z</dcterms:created>
  <dcterms:modified xsi:type="dcterms:W3CDTF">2019-11-06T11:46:00Z</dcterms:modified>
</cp:coreProperties>
</file>